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6733"/>
      </w:tblGrid>
      <w:tr>
        <w:trPr>
          <w:cantSplit/>
          <w:trHeight w:val="3756" w:hRule="atLeast"/>
        </w:trPr>
        <w:tc>
          <w:tcPr>
            <w:tcW w:w="9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普通財産売払等申請書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下妻市長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次のとおり売払い等を受けたいので、申請します。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□売払い　　□交換　　　□譲与　　　□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63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処分希望部分の表示及び数量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7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処分希望期日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166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その他参考事項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譲与又は減額譲渡を希望する理由等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3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□位置図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□配置図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□平面図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□公図写し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□測量図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□構造図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□不動産登記簿謄本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全部事項証明書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□登録済証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□住民票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□商業・法人登記簿謄本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履歴事項全部証明書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□隣接地権者の同意書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全部事項証明書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　　　　　　　　　　　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</w:pPr>
    </w:p>
    <w:sectPr>
      <w:pgSz w:w="11906" w:h="16838"/>
      <w:pgMar w:top="1701" w:right="1418" w:bottom="1701" w:left="1418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201</Words>
  <Characters>201</Characters>
  <Application>JUST Note</Application>
  <Lines>0</Lines>
  <Paragraphs>0</Paragraphs>
  <CharactersWithSpaces>366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2001-06-15T15:20:00Z</cp:lastPrinted>
  <dcterms:created xsi:type="dcterms:W3CDTF">2014-07-02T13:06:00Z</dcterms:created>
  <dcterms:modified xsi:type="dcterms:W3CDTF">2023-10-19T01:29:32Z</dcterms:modified>
  <cp:revision>6</cp:revision>
</cp:coreProperties>
</file>