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空き店舗証明書</w:t>
      </w:r>
    </w:p>
    <w:tbl>
      <w:tblPr>
        <w:tblStyle w:val="11"/>
        <w:tblW w:w="0" w:type="auto"/>
        <w:jc w:val="left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42"/>
        <w:gridCol w:w="5683"/>
      </w:tblGrid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下妻市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空き店舗となった日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日から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従前の店舗営業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施設運営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の内容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土地の所有者氏名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建物の所有者氏名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建物の構造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造　　　階建</w:t>
            </w:r>
          </w:p>
        </w:tc>
      </w:tr>
      <w:tr>
        <w:trPr>
          <w:cantSplit/>
          <w:trHeight w:val="819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建物の床面積のうち賃借す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る部分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賃借料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うち来客用駐車場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上記のとおり、空き店舗について証明します。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証明者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margin">
                  <wp:posOffset>5113655</wp:posOffset>
                </wp:positionH>
                <wp:positionV relativeFrom="paragraph">
                  <wp:posOffset>12700</wp:posOffset>
                </wp:positionV>
                <wp:extent cx="179705" cy="1797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14.15pt;height:14.15pt;mso-position-horizontal-relative:margin;position:absolute;margin-left:402.65pt;margin-top:1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証明者と空き店舗との関係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所有者・管理者・その他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172</Characters>
  <Application>JUST Note</Application>
  <Lines>32</Lines>
  <Paragraphs>24</Paragraphs>
  <CharactersWithSpaces>260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2014-07-02T13:19:00Z</dcterms:created>
  <dcterms:modified xsi:type="dcterms:W3CDTF">2024-12-24T04:36:40Z</dcterms:modified>
  <cp:revision>5</cp:revision>
</cp:coreProperties>
</file>