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様式第４－２号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left="281" w:hanging="281" w:hangingChars="10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確　約　書</w:t>
      </w: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地方自治法施行令第１６７条の６、及び下妻市契約規則第３条の規定により、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令和７年　月　日付で一般競争入札の公告があった、下妻市自動販売機設置場所貸付等については、刑法第９６条の３に違反するような行為は行わないことを確約いたします。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令和　　年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下妻市長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left="210" w:hanging="210" w:hangingChars="100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firstLine="3045" w:firstLineChars="1450"/>
        <w:rPr>
          <w:rFonts w:hint="default"/>
          <w:sz w:val="22"/>
        </w:rPr>
      </w:pPr>
      <w:r>
        <w:rPr>
          <w:rFonts w:hint="eastAsia"/>
          <w:sz w:val="22"/>
        </w:rPr>
        <w:t>申込人（委任をした方）</w:t>
      </w:r>
    </w:p>
    <w:p>
      <w:pPr>
        <w:pStyle w:val="0"/>
        <w:ind w:right="-1" w:firstLine="3850" w:firstLineChars="1750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住所（所在地）</w:t>
      </w:r>
    </w:p>
    <w:p>
      <w:pPr>
        <w:pStyle w:val="0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 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及び代表者名　</w:t>
      </w:r>
      <w:r>
        <w:rPr>
          <w:rFonts w:hint="eastAsia"/>
        </w:rPr>
        <w:t>　　　　　</w:t>
      </w:r>
      <w:r>
        <w:rPr>
          <w:rFonts w:hint="eastAsia"/>
          <w:sz w:val="22"/>
        </w:rPr>
        <w:t>　　　　　印</w:t>
      </w:r>
    </w:p>
    <w:p>
      <w:pPr>
        <w:pStyle w:val="0"/>
        <w:ind w:firstLine="3960" w:firstLineChars="1800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1</Pages>
  <Words>0</Words>
  <Characters>163</Characters>
  <Application>JUST Note</Application>
  <Lines>36</Lines>
  <Paragraphs>10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cp:lastPrinted>2023-02-14T05:05:00Z</cp:lastPrinted>
  <dcterms:created xsi:type="dcterms:W3CDTF">2016-12-26T08:21:00Z</dcterms:created>
  <dcterms:modified xsi:type="dcterms:W3CDTF">2025-04-11T01:14:11Z</dcterms:modified>
  <cp:revision>75</cp:revision>
</cp:coreProperties>
</file>