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下妻市長　　</w:t>
      </w:r>
      <w:bookmarkStart w:id="0" w:name="_GoBack"/>
      <w:bookmarkEnd w:id="0"/>
      <w:r>
        <w:rPr>
          <w:rFonts w:hint="eastAsia" w:asciiTheme="minorEastAsia" w:hAnsiTheme="minorEastAsia"/>
          <w:sz w:val="24"/>
        </w:rPr>
        <w:t>須藤　豊次　殿</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499</Characters>
  <Application>JUST Note</Application>
  <Lines>37</Lines>
  <Paragraphs>15</Paragraphs>
  <CharactersWithSpaces>540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2025-03-26T13:44:08Z</dcterms:modified>
  <cp:revision>1</cp:revision>
</cp:coreProperties>
</file>